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131A1" w14:textId="77777777" w:rsidR="00E30D61" w:rsidRPr="00E30D61" w:rsidRDefault="00E30D61" w:rsidP="00E30D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sr-Cyrl-CS"/>
        </w:rPr>
      </w:pPr>
      <w:r w:rsidRPr="00E30D61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ПРОЕКТ</w:t>
      </w:r>
    </w:p>
    <w:p w14:paraId="01A9CED3" w14:textId="77777777" w:rsidR="00E30D61" w:rsidRPr="00E30D61" w:rsidRDefault="00E30D61" w:rsidP="00E30D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</w:p>
    <w:p w14:paraId="6A702654" w14:textId="77777777" w:rsidR="00E30D61" w:rsidRPr="00E30D61" w:rsidRDefault="00E30D61" w:rsidP="00E30D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</w:p>
    <w:p w14:paraId="6B7B4EC3" w14:textId="77777777" w:rsidR="00E30D61" w:rsidRPr="00E30D61" w:rsidRDefault="00E30D61" w:rsidP="00E30D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  <w:r w:rsidRPr="00E30D61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ПОСТАНОВЛЕНИЕ</w:t>
      </w:r>
    </w:p>
    <w:p w14:paraId="748989DF" w14:textId="77777777" w:rsidR="00E30D61" w:rsidRPr="00E30D61" w:rsidRDefault="00E30D61" w:rsidP="00E30D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  <w:r w:rsidRPr="00E30D61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АДМИНИСТРАЦИИ ЕЙСКОГО ГОРОДСКОГО ПОСЕЛЕНИЯ</w:t>
      </w:r>
      <w:r w:rsidRPr="00E30D61">
        <w:rPr>
          <w:rFonts w:ascii="Times New Roman" w:hAnsi="Times New Roman" w:cs="Times New Roman"/>
          <w:b/>
          <w:bCs/>
          <w:sz w:val="28"/>
          <w:szCs w:val="28"/>
          <w:lang w:val="sr-Cyrl-CS"/>
        </w:rPr>
        <w:br/>
        <w:t>ЕЙСКОГО РАЙОНА</w:t>
      </w:r>
    </w:p>
    <w:p w14:paraId="5B7B13BD" w14:textId="77777777" w:rsidR="00E30D61" w:rsidRPr="00E30D61" w:rsidRDefault="00E30D61" w:rsidP="00E30D6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sr-Cyrl-CS"/>
        </w:rPr>
      </w:pPr>
    </w:p>
    <w:p w14:paraId="1BB130E0" w14:textId="2A6478B7" w:rsidR="00E30D61" w:rsidRPr="00E30D61" w:rsidRDefault="00E30D61" w:rsidP="00E30D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  <w:lang w:val="sr-Cyrl-CS"/>
        </w:rPr>
      </w:pPr>
      <w:r w:rsidRPr="00E30D61">
        <w:rPr>
          <w:rFonts w:ascii="Times New Roman" w:hAnsi="Times New Roman" w:cs="Times New Roman"/>
          <w:b/>
          <w:bCs/>
          <w:sz w:val="28"/>
          <w:szCs w:val="28"/>
          <w:highlight w:val="yellow"/>
          <w:lang w:val="sr-Cyrl-CS"/>
        </w:rPr>
        <w:t>Срок проведения  антикоррупционной экспертизы</w:t>
      </w:r>
    </w:p>
    <w:p w14:paraId="77ACB479" w14:textId="4C7ECF06" w:rsidR="00E30D61" w:rsidRPr="00E30D61" w:rsidRDefault="00E30D61" w:rsidP="00E30D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CS"/>
        </w:rPr>
      </w:pPr>
      <w:r w:rsidRPr="00E30D61">
        <w:rPr>
          <w:rFonts w:ascii="Times New Roman" w:hAnsi="Times New Roman" w:cs="Times New Roman"/>
          <w:b/>
          <w:bCs/>
          <w:sz w:val="28"/>
          <w:szCs w:val="28"/>
          <w:highlight w:val="yellow"/>
          <w:lang w:val="sr-Cyrl-CS"/>
        </w:rPr>
        <w:t xml:space="preserve">С </w:t>
      </w:r>
      <w:r>
        <w:rPr>
          <w:rFonts w:ascii="Times New Roman" w:hAnsi="Times New Roman" w:cs="Times New Roman"/>
          <w:b/>
          <w:bCs/>
          <w:sz w:val="28"/>
          <w:szCs w:val="28"/>
          <w:highlight w:val="yellow"/>
          <w:lang w:val="sr-Cyrl-CS"/>
        </w:rPr>
        <w:t xml:space="preserve">8  октября </w:t>
      </w:r>
      <w:r w:rsidRPr="00E30D61">
        <w:rPr>
          <w:rFonts w:ascii="Times New Roman" w:hAnsi="Times New Roman" w:cs="Times New Roman"/>
          <w:b/>
          <w:bCs/>
          <w:sz w:val="28"/>
          <w:szCs w:val="28"/>
          <w:highlight w:val="yellow"/>
          <w:lang w:val="sr-Cyrl-CS"/>
        </w:rPr>
        <w:t xml:space="preserve">   по </w:t>
      </w:r>
      <w:r>
        <w:rPr>
          <w:rFonts w:ascii="Times New Roman" w:hAnsi="Times New Roman" w:cs="Times New Roman"/>
          <w:b/>
          <w:bCs/>
          <w:sz w:val="28"/>
          <w:szCs w:val="28"/>
          <w:highlight w:val="yellow"/>
          <w:lang w:val="sr-Cyrl-CS"/>
        </w:rPr>
        <w:t>16 октября</w:t>
      </w:r>
      <w:r w:rsidRPr="00E30D61">
        <w:rPr>
          <w:rFonts w:ascii="Times New Roman" w:hAnsi="Times New Roman" w:cs="Times New Roman"/>
          <w:b/>
          <w:bCs/>
          <w:sz w:val="28"/>
          <w:szCs w:val="28"/>
          <w:highlight w:val="yellow"/>
          <w:lang w:val="sr-Cyrl-CS"/>
        </w:rPr>
        <w:t xml:space="preserve">   2025 года</w:t>
      </w:r>
    </w:p>
    <w:p w14:paraId="37948184" w14:textId="77777777" w:rsidR="00E30D61" w:rsidRPr="00E30D61" w:rsidRDefault="00E30D61" w:rsidP="00E30D6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CS"/>
        </w:rPr>
      </w:pPr>
    </w:p>
    <w:p w14:paraId="57396CA9" w14:textId="77777777" w:rsidR="00E30D61" w:rsidRPr="00E30D61" w:rsidRDefault="00E30D61" w:rsidP="00E30D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105ED9" w14:textId="31ED16A3" w:rsidR="00E30D61" w:rsidRPr="00E30D61" w:rsidRDefault="00E30D61" w:rsidP="00E30D6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D61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Об утверждении </w:t>
      </w:r>
      <w:r w:rsidRPr="00E30D61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E30D61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дминистративного регламента предоставления муниципальной услуги «</w:t>
      </w:r>
      <w:r w:rsidRPr="00E30D61">
        <w:rPr>
          <w:rFonts w:ascii="Times New Roman" w:hAnsi="Times New Roman" w:cs="Times New Roman"/>
          <w:b/>
          <w:sz w:val="28"/>
          <w:szCs w:val="28"/>
        </w:rPr>
        <w:t xml:space="preserve">Согласование деятельности в сфере туризма на территории особо охраняемой природной территории местного значения </w:t>
      </w:r>
    </w:p>
    <w:p w14:paraId="431375D6" w14:textId="77777777" w:rsidR="00E30D61" w:rsidRPr="00E30D61" w:rsidRDefault="00E30D61" w:rsidP="00E30D6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D61">
        <w:rPr>
          <w:rFonts w:ascii="Times New Roman" w:hAnsi="Times New Roman" w:cs="Times New Roman"/>
          <w:b/>
          <w:sz w:val="28"/>
          <w:szCs w:val="28"/>
        </w:rPr>
        <w:t xml:space="preserve">«Остров Ейская коса» </w:t>
      </w:r>
    </w:p>
    <w:p w14:paraId="1679DFB9" w14:textId="5C9C65C3" w:rsidR="00E30D61" w:rsidRPr="00E30D61" w:rsidRDefault="00E30D61" w:rsidP="00E30D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</w:p>
    <w:p w14:paraId="7B1CE821" w14:textId="77777777" w:rsidR="00E30D61" w:rsidRPr="00E30D61" w:rsidRDefault="00E30D61" w:rsidP="00E30D6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CS"/>
        </w:rPr>
      </w:pPr>
    </w:p>
    <w:p w14:paraId="1F022B95" w14:textId="71884060" w:rsidR="00E30D61" w:rsidRPr="00E30D61" w:rsidRDefault="00E30D61" w:rsidP="00E30D6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sr-Cyrl-CS"/>
        </w:rPr>
      </w:pPr>
      <w:r w:rsidRPr="00E30D61">
        <w:rPr>
          <w:rFonts w:ascii="Times New Roman" w:hAnsi="Times New Roman" w:cs="Times New Roman"/>
          <w:sz w:val="28"/>
          <w:szCs w:val="28"/>
          <w:lang w:val="sr-Cyrl-CS"/>
        </w:rPr>
        <w:t xml:space="preserve">В </w:t>
      </w:r>
      <w:r w:rsidRPr="00E30D61">
        <w:rPr>
          <w:rFonts w:ascii="Times New Roman" w:hAnsi="Times New Roman" w:cs="Times New Roman"/>
          <w:sz w:val="28"/>
          <w:szCs w:val="28"/>
        </w:rPr>
        <w:t>с</w:t>
      </w:r>
      <w:r w:rsidRPr="00E30D61">
        <w:rPr>
          <w:rFonts w:ascii="Times New Roman" w:hAnsi="Times New Roman" w:cs="Times New Roman"/>
          <w:sz w:val="28"/>
          <w:szCs w:val="28"/>
          <w:lang w:val="sr-Cyrl-CS"/>
        </w:rPr>
        <w:t>оответствии с Федеральными законами от 27 июля 2010 года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                          </w:t>
      </w:r>
      <w:r w:rsidRPr="00E30D61">
        <w:rPr>
          <w:rFonts w:ascii="Times New Roman" w:hAnsi="Times New Roman" w:cs="Times New Roman"/>
          <w:sz w:val="28"/>
          <w:szCs w:val="28"/>
          <w:lang w:val="sr-Cyrl-CS"/>
        </w:rPr>
        <w:t xml:space="preserve"> № 210-ФЗ «Об организации предоставления государственных и муниципальных услуг», Уставом Ейского городского поселения Ейского района</w:t>
      </w:r>
      <w:r w:rsidRPr="00E30D61">
        <w:rPr>
          <w:rFonts w:ascii="Times New Roman" w:hAnsi="Times New Roman" w:cs="Times New Roman"/>
          <w:sz w:val="28"/>
          <w:szCs w:val="28"/>
        </w:rPr>
        <w:t xml:space="preserve"> </w:t>
      </w:r>
      <w:r w:rsidRPr="00E30D61">
        <w:rPr>
          <w:rFonts w:ascii="Times New Roman" w:hAnsi="Times New Roman" w:cs="Times New Roman"/>
          <w:sz w:val="28"/>
          <w:szCs w:val="28"/>
          <w:lang w:val="sr-Cyrl-CS"/>
        </w:rPr>
        <w:t>п о с т а н о в л я ю:</w:t>
      </w:r>
    </w:p>
    <w:p w14:paraId="314EB4B1" w14:textId="2522B996" w:rsidR="00E30D61" w:rsidRPr="00E30D61" w:rsidRDefault="00E30D61" w:rsidP="00E30D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1.</w:t>
      </w:r>
      <w:r w:rsidRPr="00E30D61">
        <w:rPr>
          <w:rFonts w:ascii="Times New Roman" w:hAnsi="Times New Roman" w:cs="Times New Roman"/>
          <w:sz w:val="28"/>
          <w:szCs w:val="28"/>
          <w:lang w:val="sr-Cyrl-CS"/>
        </w:rPr>
        <w:t>Утвердить административный регламент предоставления муниципальной услуги</w:t>
      </w:r>
      <w:r w:rsidRPr="00E30D61">
        <w:rPr>
          <w:rFonts w:ascii="Times New Roman" w:hAnsi="Times New Roman" w:cs="Times New Roman"/>
          <w:sz w:val="28"/>
          <w:szCs w:val="28"/>
          <w:lang w:val="sr-Cyrl-CS"/>
        </w:rPr>
        <w:t xml:space="preserve"> „</w:t>
      </w:r>
      <w:r w:rsidRPr="00E30D61">
        <w:rPr>
          <w:rFonts w:ascii="Times New Roman" w:hAnsi="Times New Roman" w:cs="Times New Roman"/>
          <w:bCs/>
          <w:sz w:val="28"/>
          <w:szCs w:val="28"/>
        </w:rPr>
        <w:t xml:space="preserve">Согласование деятельности в сфере туризма на территории особо охраняемой природной территории местного значения «Остров Ейская коса» </w:t>
      </w:r>
      <w:r w:rsidRPr="00E30D61">
        <w:rPr>
          <w:rFonts w:ascii="Times New Roman" w:hAnsi="Times New Roman" w:cs="Times New Roman"/>
          <w:sz w:val="28"/>
          <w:szCs w:val="28"/>
          <w:lang w:val="sr-Cyrl-CS"/>
        </w:rPr>
        <w:t xml:space="preserve"> (прилагается).</w:t>
      </w:r>
    </w:p>
    <w:p w14:paraId="3376C1AB" w14:textId="77777777" w:rsidR="00E30D61" w:rsidRPr="00E30D61" w:rsidRDefault="00E30D61" w:rsidP="00E30D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E30D61">
        <w:rPr>
          <w:rFonts w:ascii="Times New Roman" w:hAnsi="Times New Roman" w:cs="Times New Roman"/>
          <w:sz w:val="28"/>
          <w:szCs w:val="28"/>
          <w:lang w:val="sr-Cyrl-CS"/>
        </w:rPr>
        <w:t>2. Отделу по организационной работе администрации Ейского городского поселения Ейского района (Родченко) обнародовать настоящее постановление.</w:t>
      </w:r>
    </w:p>
    <w:p w14:paraId="6DF08F04" w14:textId="77777777" w:rsidR="00E30D61" w:rsidRPr="00E30D61" w:rsidRDefault="00E30D61" w:rsidP="00E30D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E30D61">
        <w:rPr>
          <w:rFonts w:ascii="Times New Roman" w:hAnsi="Times New Roman" w:cs="Times New Roman"/>
          <w:sz w:val="28"/>
          <w:szCs w:val="28"/>
          <w:lang w:val="sr-Cyrl-CS"/>
        </w:rPr>
        <w:t>3. Постановление вступает в силу со дня его обнародования.</w:t>
      </w:r>
    </w:p>
    <w:p w14:paraId="40AB7ABF" w14:textId="77777777" w:rsidR="00E30D61" w:rsidRPr="00E30D61" w:rsidRDefault="00E30D61" w:rsidP="00E30D6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sr-Cyrl-CS"/>
        </w:rPr>
      </w:pPr>
    </w:p>
    <w:p w14:paraId="0D90D99E" w14:textId="77777777" w:rsidR="00E30D61" w:rsidRPr="00E30D61" w:rsidRDefault="00E30D61" w:rsidP="00E30D6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sr-Cyrl-CS"/>
        </w:rPr>
      </w:pPr>
    </w:p>
    <w:p w14:paraId="08F928EA" w14:textId="77777777" w:rsidR="00E30D61" w:rsidRPr="00E30D61" w:rsidRDefault="00E30D61" w:rsidP="00E30D6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sr-Cyrl-CS"/>
        </w:rPr>
      </w:pPr>
      <w:r w:rsidRPr="00E30D61">
        <w:rPr>
          <w:rFonts w:ascii="Times New Roman" w:hAnsi="Times New Roman" w:cs="Times New Roman"/>
          <w:bCs/>
          <w:sz w:val="28"/>
          <w:szCs w:val="28"/>
          <w:lang w:val="sr-Cyrl-CS"/>
        </w:rPr>
        <w:t>Глава Ейского городского поселения</w:t>
      </w:r>
    </w:p>
    <w:p w14:paraId="59A35A6B" w14:textId="593AF09D" w:rsidR="00E30D61" w:rsidRPr="00E30D61" w:rsidRDefault="00E30D61" w:rsidP="00E30D6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30D61">
        <w:rPr>
          <w:rFonts w:ascii="Times New Roman" w:hAnsi="Times New Roman" w:cs="Times New Roman"/>
          <w:bCs/>
          <w:sz w:val="28"/>
          <w:szCs w:val="28"/>
          <w:lang w:val="sr-Cyrl-CS"/>
        </w:rPr>
        <w:t xml:space="preserve">Ейского района </w:t>
      </w:r>
      <w:r w:rsidRPr="00E30D61">
        <w:rPr>
          <w:rFonts w:ascii="Times New Roman" w:hAnsi="Times New Roman" w:cs="Times New Roman"/>
          <w:bCs/>
          <w:sz w:val="28"/>
          <w:szCs w:val="28"/>
          <w:lang w:val="sr-Cyrl-CS"/>
        </w:rPr>
        <w:tab/>
      </w:r>
      <w:r w:rsidRPr="00E30D61">
        <w:rPr>
          <w:rFonts w:ascii="Times New Roman" w:hAnsi="Times New Roman" w:cs="Times New Roman"/>
          <w:bCs/>
          <w:sz w:val="28"/>
          <w:szCs w:val="28"/>
          <w:lang w:val="sr-Cyrl-CS"/>
        </w:rPr>
        <w:tab/>
      </w:r>
      <w:r w:rsidRPr="00E30D61">
        <w:rPr>
          <w:rFonts w:ascii="Times New Roman" w:hAnsi="Times New Roman" w:cs="Times New Roman"/>
          <w:bCs/>
          <w:sz w:val="28"/>
          <w:szCs w:val="28"/>
          <w:lang w:val="sr-Cyrl-CS"/>
        </w:rPr>
        <w:tab/>
      </w:r>
      <w:r w:rsidRPr="00E30D61">
        <w:rPr>
          <w:rFonts w:ascii="Times New Roman" w:hAnsi="Times New Roman" w:cs="Times New Roman"/>
          <w:bCs/>
          <w:sz w:val="28"/>
          <w:szCs w:val="28"/>
          <w:lang w:val="sr-Cyrl-CS"/>
        </w:rPr>
        <w:tab/>
      </w:r>
      <w:r w:rsidRPr="00E30D61">
        <w:rPr>
          <w:rFonts w:ascii="Times New Roman" w:hAnsi="Times New Roman" w:cs="Times New Roman"/>
          <w:bCs/>
          <w:sz w:val="28"/>
          <w:szCs w:val="28"/>
          <w:lang w:val="sr-Cyrl-CS"/>
        </w:rPr>
        <w:tab/>
        <w:t xml:space="preserve">                          </w:t>
      </w:r>
      <w:r w:rsidRPr="00E30D61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Pr="00E30D61">
        <w:rPr>
          <w:rFonts w:ascii="Times New Roman" w:hAnsi="Times New Roman" w:cs="Times New Roman"/>
          <w:bCs/>
          <w:sz w:val="28"/>
          <w:szCs w:val="28"/>
          <w:lang w:val="sr-Cyrl-CS"/>
        </w:rPr>
        <w:t xml:space="preserve">Д.В. </w:t>
      </w:r>
      <w:r w:rsidRPr="00E30D61">
        <w:rPr>
          <w:rFonts w:ascii="Times New Roman" w:hAnsi="Times New Roman" w:cs="Times New Roman"/>
          <w:bCs/>
          <w:sz w:val="28"/>
          <w:szCs w:val="28"/>
        </w:rPr>
        <w:t>Квитовский</w:t>
      </w:r>
    </w:p>
    <w:p w14:paraId="6AD0AAA9" w14:textId="77777777" w:rsidR="00E30D61" w:rsidRPr="00E30D61" w:rsidRDefault="00E30D61" w:rsidP="00E30D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23015E5" w14:textId="77777777" w:rsidR="00E30D61" w:rsidRPr="00E30D61" w:rsidRDefault="00E30D61" w:rsidP="00E30D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9C4DFCF" w14:textId="77777777" w:rsidR="00E30D61" w:rsidRPr="00E30D61" w:rsidRDefault="00E30D61" w:rsidP="00E30D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0CAFE70" w14:textId="77777777" w:rsidR="00E30D61" w:rsidRPr="00E30D61" w:rsidRDefault="00E30D61" w:rsidP="00E30D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718FA2C" w14:textId="77777777" w:rsidR="00FB56B1" w:rsidRPr="00E30D61" w:rsidRDefault="00FB56B1" w:rsidP="00E30D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B56B1" w:rsidRPr="00E30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E64375"/>
    <w:multiLevelType w:val="hybridMultilevel"/>
    <w:tmpl w:val="86420D66"/>
    <w:lvl w:ilvl="0" w:tplc="5332F500">
      <w:start w:val="1"/>
      <w:numFmt w:val="decimal"/>
      <w:lvlText w:val="%1."/>
      <w:lvlJc w:val="left"/>
      <w:pPr>
        <w:ind w:left="1368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8856710"/>
    <w:multiLevelType w:val="hybridMultilevel"/>
    <w:tmpl w:val="2D568D76"/>
    <w:lvl w:ilvl="0" w:tplc="949458F4">
      <w:start w:val="1"/>
      <w:numFmt w:val="decimal"/>
      <w:lvlText w:val="%1."/>
      <w:lvlJc w:val="left"/>
      <w:pPr>
        <w:ind w:left="221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AA0C7FE">
      <w:numFmt w:val="bullet"/>
      <w:lvlText w:val="•"/>
      <w:lvlJc w:val="left"/>
      <w:pPr>
        <w:ind w:left="1206" w:hanging="280"/>
      </w:pPr>
      <w:rPr>
        <w:lang w:val="ru-RU" w:eastAsia="en-US" w:bidi="ar-SA"/>
      </w:rPr>
    </w:lvl>
    <w:lvl w:ilvl="2" w:tplc="D13A149E">
      <w:numFmt w:val="bullet"/>
      <w:lvlText w:val="•"/>
      <w:lvlJc w:val="left"/>
      <w:pPr>
        <w:ind w:left="2193" w:hanging="280"/>
      </w:pPr>
      <w:rPr>
        <w:lang w:val="ru-RU" w:eastAsia="en-US" w:bidi="ar-SA"/>
      </w:rPr>
    </w:lvl>
    <w:lvl w:ilvl="3" w:tplc="68F63DA8">
      <w:numFmt w:val="bullet"/>
      <w:lvlText w:val="•"/>
      <w:lvlJc w:val="left"/>
      <w:pPr>
        <w:ind w:left="3179" w:hanging="280"/>
      </w:pPr>
      <w:rPr>
        <w:lang w:val="ru-RU" w:eastAsia="en-US" w:bidi="ar-SA"/>
      </w:rPr>
    </w:lvl>
    <w:lvl w:ilvl="4" w:tplc="A252C78E">
      <w:numFmt w:val="bullet"/>
      <w:lvlText w:val="•"/>
      <w:lvlJc w:val="left"/>
      <w:pPr>
        <w:ind w:left="4166" w:hanging="280"/>
      </w:pPr>
      <w:rPr>
        <w:lang w:val="ru-RU" w:eastAsia="en-US" w:bidi="ar-SA"/>
      </w:rPr>
    </w:lvl>
    <w:lvl w:ilvl="5" w:tplc="1AB608CC">
      <w:numFmt w:val="bullet"/>
      <w:lvlText w:val="•"/>
      <w:lvlJc w:val="left"/>
      <w:pPr>
        <w:ind w:left="5153" w:hanging="280"/>
      </w:pPr>
      <w:rPr>
        <w:lang w:val="ru-RU" w:eastAsia="en-US" w:bidi="ar-SA"/>
      </w:rPr>
    </w:lvl>
    <w:lvl w:ilvl="6" w:tplc="C6763E76">
      <w:numFmt w:val="bullet"/>
      <w:lvlText w:val="•"/>
      <w:lvlJc w:val="left"/>
      <w:pPr>
        <w:ind w:left="6139" w:hanging="280"/>
      </w:pPr>
      <w:rPr>
        <w:lang w:val="ru-RU" w:eastAsia="en-US" w:bidi="ar-SA"/>
      </w:rPr>
    </w:lvl>
    <w:lvl w:ilvl="7" w:tplc="A91C2338">
      <w:numFmt w:val="bullet"/>
      <w:lvlText w:val="•"/>
      <w:lvlJc w:val="left"/>
      <w:pPr>
        <w:ind w:left="7126" w:hanging="280"/>
      </w:pPr>
      <w:rPr>
        <w:lang w:val="ru-RU" w:eastAsia="en-US" w:bidi="ar-SA"/>
      </w:rPr>
    </w:lvl>
    <w:lvl w:ilvl="8" w:tplc="A6CC9446">
      <w:numFmt w:val="bullet"/>
      <w:lvlText w:val="•"/>
      <w:lvlJc w:val="left"/>
      <w:pPr>
        <w:ind w:left="8112" w:hanging="280"/>
      </w:pPr>
      <w:rPr>
        <w:lang w:val="ru-RU" w:eastAsia="en-US" w:bidi="ar-SA"/>
      </w:rPr>
    </w:lvl>
  </w:abstractNum>
  <w:num w:numId="1" w16cid:durableId="109270285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5181998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EE2"/>
    <w:rsid w:val="001E0B07"/>
    <w:rsid w:val="00421EE2"/>
    <w:rsid w:val="00475AAD"/>
    <w:rsid w:val="00951AAE"/>
    <w:rsid w:val="00E30D61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DC295"/>
  <w15:chartTrackingRefBased/>
  <w15:docId w15:val="{52E656BA-BE7C-4649-92FF-F34F0D172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21E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1E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1EE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1E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1EE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21E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1E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1E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1E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1EE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21E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21EE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21EE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21EE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21EE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21EE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21EE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21EE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21E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21E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21E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21E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21E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21EE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21EE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21EE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21EE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21EE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21EE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2</cp:revision>
  <dcterms:created xsi:type="dcterms:W3CDTF">2025-10-08T14:10:00Z</dcterms:created>
  <dcterms:modified xsi:type="dcterms:W3CDTF">2025-10-08T14:13:00Z</dcterms:modified>
</cp:coreProperties>
</file>