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A8" w:rsidRPr="007E69A8" w:rsidRDefault="007E69A8" w:rsidP="00396EDF">
      <w:pPr>
        <w:widowControl w:val="0"/>
        <w:jc w:val="center"/>
        <w:outlineLvl w:val="0"/>
        <w:rPr>
          <w:b/>
          <w:bCs/>
          <w:kern w:val="36"/>
          <w:sz w:val="48"/>
          <w:szCs w:val="48"/>
        </w:rPr>
      </w:pPr>
      <w:r w:rsidRPr="007E69A8">
        <w:rPr>
          <w:b/>
          <w:bCs/>
          <w:kern w:val="36"/>
          <w:sz w:val="48"/>
          <w:szCs w:val="48"/>
        </w:rPr>
        <w:t>Правила поведения при гололеде</w:t>
      </w:r>
    </w:p>
    <w:p w:rsidR="007E69A8" w:rsidRPr="007E69A8" w:rsidRDefault="007E69A8" w:rsidP="00396EDF">
      <w:pPr>
        <w:widowControl w:val="0"/>
        <w:rPr>
          <w:sz w:val="24"/>
          <w:szCs w:val="24"/>
        </w:rPr>
      </w:pPr>
      <w:r w:rsidRPr="007E69A8">
        <w:rPr>
          <w:sz w:val="24"/>
          <w:szCs w:val="24"/>
        </w:rPr>
        <w:t> </w:t>
      </w:r>
    </w:p>
    <w:p w:rsidR="00AD691B" w:rsidRDefault="00396EDF" w:rsidP="00AD691B">
      <w:pPr>
        <w:pStyle w:val="a4"/>
        <w:widowControl w:val="0"/>
        <w:spacing w:before="0" w:beforeAutospacing="0" w:after="0" w:afterAutospacing="0"/>
        <w:ind w:firstLine="851"/>
        <w:jc w:val="center"/>
        <w:rPr>
          <w:rStyle w:val="a5"/>
          <w:sz w:val="28"/>
          <w:szCs w:val="28"/>
        </w:rPr>
      </w:pPr>
      <w:r w:rsidRPr="00396EDF">
        <w:rPr>
          <w:rStyle w:val="a5"/>
          <w:sz w:val="28"/>
          <w:szCs w:val="28"/>
        </w:rPr>
        <w:t>Как подготовиться к гололёду (гололедице)</w:t>
      </w:r>
    </w:p>
    <w:p w:rsidR="00396EDF" w:rsidRDefault="00396EDF" w:rsidP="00AD691B">
      <w:pPr>
        <w:pStyle w:val="a4"/>
        <w:widowControl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96EDF">
        <w:rPr>
          <w:sz w:val="28"/>
          <w:szCs w:val="28"/>
        </w:rPr>
        <w:t xml:space="preserve">Если в прогнозе погоды даётся сообщение о гололёде или гололедице, примите меры для снижения вероятности получения травмы. Подготовьте </w:t>
      </w:r>
      <w:proofErr w:type="spellStart"/>
      <w:r w:rsidRPr="00396EDF">
        <w:rPr>
          <w:sz w:val="28"/>
          <w:szCs w:val="28"/>
        </w:rPr>
        <w:t>малоскользящую</w:t>
      </w:r>
      <w:proofErr w:type="spellEnd"/>
      <w:r w:rsidRPr="00396EDF">
        <w:rPr>
          <w:sz w:val="28"/>
          <w:szCs w:val="28"/>
        </w:rPr>
        <w:t xml:space="preserve"> обувь, прикрепите на каблуки металлические набойки или поролон, а на сухую подошву наклейте лейкопластырь или изоляционную ленту, можно натереть подошву песком (наждачной бумагой).</w:t>
      </w:r>
    </w:p>
    <w:p w:rsidR="00AD691B" w:rsidRPr="00396EDF" w:rsidRDefault="00AD691B" w:rsidP="00AD691B">
      <w:pPr>
        <w:pStyle w:val="a4"/>
        <w:widowControl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96EDF" w:rsidRDefault="00396EDF" w:rsidP="00AD691B">
      <w:pPr>
        <w:pStyle w:val="a4"/>
        <w:widowControl w:val="0"/>
        <w:spacing w:before="0" w:beforeAutospacing="0" w:after="0" w:afterAutospacing="0"/>
        <w:ind w:firstLine="851"/>
        <w:jc w:val="center"/>
        <w:rPr>
          <w:rStyle w:val="a5"/>
          <w:sz w:val="28"/>
          <w:szCs w:val="28"/>
        </w:rPr>
      </w:pPr>
      <w:r w:rsidRPr="00396EDF">
        <w:rPr>
          <w:rStyle w:val="a5"/>
          <w:sz w:val="28"/>
          <w:szCs w:val="28"/>
        </w:rPr>
        <w:t>Как действовать во время гололёда (гололедицы)</w:t>
      </w:r>
    </w:p>
    <w:p w:rsidR="007E69A8" w:rsidRPr="007E69A8" w:rsidRDefault="007E69A8" w:rsidP="00396EDF">
      <w:pPr>
        <w:pStyle w:val="a4"/>
        <w:widowControl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E69A8">
        <w:rPr>
          <w:sz w:val="28"/>
          <w:szCs w:val="28"/>
        </w:rPr>
        <w:t>Чтобы уменьшить вероятность падения, необходимо соблюдать следующие правила поведения при гололеде:</w:t>
      </w:r>
    </w:p>
    <w:p w:rsidR="007E69A8" w:rsidRPr="007E69A8" w:rsidRDefault="007E69A8" w:rsidP="00396EDF">
      <w:pPr>
        <w:widowControl w:val="0"/>
        <w:numPr>
          <w:ilvl w:val="0"/>
          <w:numId w:val="2"/>
        </w:numPr>
        <w:ind w:left="0"/>
        <w:jc w:val="both"/>
        <w:rPr>
          <w:szCs w:val="28"/>
        </w:rPr>
      </w:pPr>
      <w:r w:rsidRPr="007E69A8">
        <w:rPr>
          <w:szCs w:val="28"/>
        </w:rPr>
        <w:t> Подберите нескользящую обувь с подошвой на микропористой основе, отказавшись от высоких каблуков.</w:t>
      </w:r>
    </w:p>
    <w:p w:rsidR="007E69A8" w:rsidRPr="007E69A8" w:rsidRDefault="007E69A8" w:rsidP="00396EDF">
      <w:pPr>
        <w:widowControl w:val="0"/>
        <w:numPr>
          <w:ilvl w:val="0"/>
          <w:numId w:val="2"/>
        </w:numPr>
        <w:ind w:left="0"/>
        <w:jc w:val="both"/>
        <w:rPr>
          <w:szCs w:val="28"/>
        </w:rPr>
      </w:pPr>
      <w:r w:rsidRPr="007E69A8">
        <w:rPr>
          <w:szCs w:val="28"/>
        </w:rPr>
        <w:t>Смотрите себе под ноги, старайтесь обходить опасные места. Если ледяную "лужу" обойти невозможно, то передвигайтесь по ней, как лыжник, небольшими скользящими шажками. </w:t>
      </w:r>
    </w:p>
    <w:p w:rsidR="007E69A8" w:rsidRPr="007E69A8" w:rsidRDefault="007E69A8" w:rsidP="00396EDF">
      <w:pPr>
        <w:widowControl w:val="0"/>
        <w:numPr>
          <w:ilvl w:val="0"/>
          <w:numId w:val="2"/>
        </w:numPr>
        <w:ind w:left="0"/>
        <w:jc w:val="both"/>
        <w:rPr>
          <w:szCs w:val="28"/>
        </w:rPr>
      </w:pPr>
      <w:r w:rsidRPr="007E69A8">
        <w:rPr>
          <w:szCs w:val="28"/>
        </w:rPr>
        <w:t>Будьте предельно внимательны на проезжей части дороги: не торопитесь и, тем более, не бегите.</w:t>
      </w:r>
    </w:p>
    <w:p w:rsidR="007E69A8" w:rsidRPr="007E69A8" w:rsidRDefault="007E69A8" w:rsidP="00396EDF">
      <w:pPr>
        <w:widowControl w:val="0"/>
        <w:numPr>
          <w:ilvl w:val="0"/>
          <w:numId w:val="2"/>
        </w:numPr>
        <w:ind w:left="0"/>
        <w:jc w:val="both"/>
        <w:rPr>
          <w:szCs w:val="28"/>
        </w:rPr>
      </w:pPr>
      <w:r w:rsidRPr="007E69A8">
        <w:rPr>
          <w:szCs w:val="28"/>
        </w:rPr>
        <w:t>Старайтесь обходить все места с наклонной поверхностью.</w:t>
      </w:r>
    </w:p>
    <w:p w:rsidR="007E69A8" w:rsidRPr="007E69A8" w:rsidRDefault="007E69A8" w:rsidP="00396EDF">
      <w:pPr>
        <w:widowControl w:val="0"/>
        <w:numPr>
          <w:ilvl w:val="0"/>
          <w:numId w:val="2"/>
        </w:numPr>
        <w:ind w:left="0"/>
        <w:jc w:val="both"/>
        <w:rPr>
          <w:szCs w:val="28"/>
        </w:rPr>
      </w:pPr>
      <w:r w:rsidRPr="007E69A8">
        <w:rPr>
          <w:szCs w:val="28"/>
        </w:rPr>
        <w:t>Наступать следует на всю подошву, ноги слегка расслабить в коленях.</w:t>
      </w:r>
    </w:p>
    <w:p w:rsidR="007E69A8" w:rsidRPr="007E69A8" w:rsidRDefault="007E69A8" w:rsidP="00396EDF">
      <w:pPr>
        <w:widowControl w:val="0"/>
        <w:numPr>
          <w:ilvl w:val="0"/>
          <w:numId w:val="2"/>
        </w:numPr>
        <w:ind w:left="0"/>
        <w:jc w:val="both"/>
        <w:rPr>
          <w:szCs w:val="28"/>
        </w:rPr>
      </w:pPr>
      <w:r w:rsidRPr="007E69A8">
        <w:rPr>
          <w:szCs w:val="28"/>
        </w:rPr>
        <w:t>Руки по возможности должны быть свободны, старайтесь не носить тяжелые сумки, не держите руки в карманах — это увеличивает вероятность падения.</w:t>
      </w:r>
    </w:p>
    <w:p w:rsidR="007E69A8" w:rsidRPr="007E69A8" w:rsidRDefault="007E69A8" w:rsidP="00396EDF">
      <w:pPr>
        <w:widowControl w:val="0"/>
        <w:numPr>
          <w:ilvl w:val="0"/>
          <w:numId w:val="2"/>
        </w:numPr>
        <w:ind w:left="0"/>
        <w:jc w:val="both"/>
        <w:rPr>
          <w:szCs w:val="28"/>
        </w:rPr>
      </w:pPr>
      <w:r w:rsidRPr="007E69A8">
        <w:rPr>
          <w:szCs w:val="28"/>
        </w:rPr>
        <w:t>Пожилым людям рекомендуется использовать трость с резиновым наконечником или специальную палку с заостренными шипами.</w:t>
      </w:r>
    </w:p>
    <w:p w:rsidR="007E69A8" w:rsidRPr="007E69A8" w:rsidRDefault="007E69A8" w:rsidP="00396EDF">
      <w:pPr>
        <w:widowControl w:val="0"/>
        <w:jc w:val="both"/>
        <w:rPr>
          <w:szCs w:val="28"/>
        </w:rPr>
      </w:pPr>
      <w:r w:rsidRPr="007E69A8">
        <w:rPr>
          <w:szCs w:val="28"/>
        </w:rPr>
        <w:t>Если Вы поскользнулись, присядьте, чтобы снизить высоту падения. В момент падения постарайтесь сгруппироваться, и, перекатившись, смягчить удар о землю. Не пытайтесь спасти вещи, которые несёте в руках. Не торопитесь подняться, осмотрите себя, нет ли травм, попросите прохожих людей помочь Вам.</w:t>
      </w:r>
    </w:p>
    <w:p w:rsidR="007E69A8" w:rsidRDefault="007E69A8" w:rsidP="00396EDF">
      <w:pPr>
        <w:widowControl w:val="0"/>
        <w:jc w:val="both"/>
        <w:rPr>
          <w:szCs w:val="28"/>
        </w:rPr>
      </w:pPr>
      <w:r w:rsidRPr="007E69A8">
        <w:rPr>
          <w:szCs w:val="28"/>
        </w:rPr>
        <w:t xml:space="preserve">Помните: особенно опасны падения на спину, вверх лицом, так как может случиться сотрясение мозга. </w:t>
      </w:r>
    </w:p>
    <w:p w:rsidR="00AD691B" w:rsidRPr="00396EDF" w:rsidRDefault="00AD691B" w:rsidP="00396EDF">
      <w:pPr>
        <w:widowControl w:val="0"/>
        <w:jc w:val="both"/>
        <w:rPr>
          <w:szCs w:val="28"/>
        </w:rPr>
      </w:pPr>
    </w:p>
    <w:p w:rsidR="00396EDF" w:rsidRDefault="00396EDF" w:rsidP="00AD691B">
      <w:pPr>
        <w:pStyle w:val="a4"/>
        <w:widowControl w:val="0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396EDF">
        <w:rPr>
          <w:rStyle w:val="a5"/>
          <w:sz w:val="28"/>
          <w:szCs w:val="28"/>
        </w:rPr>
        <w:t>Как действовать при получении травмы</w:t>
      </w:r>
    </w:p>
    <w:p w:rsidR="00396EDF" w:rsidRPr="00396EDF" w:rsidRDefault="00AD691B" w:rsidP="00AD691B">
      <w:pPr>
        <w:pStyle w:val="a4"/>
        <w:widowControl w:val="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6EDF" w:rsidRPr="00396EDF">
        <w:rPr>
          <w:sz w:val="28"/>
          <w:szCs w:val="28"/>
        </w:rPr>
        <w:t>Обратитесь в травматологический пункт или пункт неотложной медицинской помощи. Оформите бюллетень или справку о травме</w:t>
      </w:r>
      <w:r>
        <w:rPr>
          <w:sz w:val="28"/>
          <w:szCs w:val="28"/>
        </w:rPr>
        <w:t>.</w:t>
      </w:r>
    </w:p>
    <w:p w:rsidR="00396EDF" w:rsidRDefault="00396EDF" w:rsidP="007E69A8">
      <w:pPr>
        <w:spacing w:before="100" w:beforeAutospacing="1" w:after="100" w:afterAutospacing="1"/>
        <w:rPr>
          <w:sz w:val="24"/>
          <w:szCs w:val="24"/>
        </w:rPr>
      </w:pPr>
    </w:p>
    <w:p w:rsidR="00AD691B" w:rsidRDefault="00AD691B" w:rsidP="007E69A8">
      <w:pPr>
        <w:spacing w:before="100" w:beforeAutospacing="1" w:after="100" w:afterAutospacing="1"/>
        <w:rPr>
          <w:sz w:val="24"/>
          <w:szCs w:val="24"/>
        </w:rPr>
      </w:pPr>
    </w:p>
    <w:p w:rsidR="00AD691B" w:rsidRDefault="00AD691B" w:rsidP="007E69A8">
      <w:pPr>
        <w:spacing w:before="100" w:beforeAutospacing="1" w:after="100" w:afterAutospacing="1"/>
        <w:rPr>
          <w:sz w:val="24"/>
          <w:szCs w:val="24"/>
        </w:rPr>
      </w:pPr>
    </w:p>
    <w:p w:rsidR="007E69A8" w:rsidRDefault="007E69A8" w:rsidP="007E69A8">
      <w:pPr>
        <w:spacing w:before="100" w:beforeAutospacing="1" w:after="100" w:afterAutospacing="1"/>
        <w:rPr>
          <w:sz w:val="24"/>
          <w:szCs w:val="24"/>
        </w:rPr>
      </w:pPr>
    </w:p>
    <w:p w:rsidR="00AD691B" w:rsidRDefault="00AD691B" w:rsidP="007E69A8">
      <w:pPr>
        <w:spacing w:before="100" w:beforeAutospacing="1" w:after="100" w:afterAutospacing="1"/>
        <w:rPr>
          <w:sz w:val="24"/>
          <w:szCs w:val="24"/>
        </w:rPr>
      </w:pPr>
    </w:p>
    <w:p w:rsidR="00396EDF" w:rsidRPr="00AD691B" w:rsidRDefault="00396EDF" w:rsidP="00AD691B">
      <w:pPr>
        <w:pStyle w:val="2"/>
        <w:shd w:val="clear" w:color="auto" w:fill="FFFFFF"/>
        <w:spacing w:line="465" w:lineRule="atLeast"/>
        <w:ind w:firstLine="851"/>
        <w:jc w:val="both"/>
        <w:rPr>
          <w:rFonts w:ascii="Times New Roman" w:hAnsi="Times New Roman" w:cs="Times New Roman"/>
          <w:color w:val="015388"/>
          <w:sz w:val="40"/>
          <w:szCs w:val="40"/>
        </w:rPr>
      </w:pPr>
      <w:r w:rsidRPr="00AD691B">
        <w:rPr>
          <w:rFonts w:ascii="Times New Roman" w:hAnsi="Times New Roman" w:cs="Times New Roman"/>
          <w:color w:val="015388"/>
          <w:sz w:val="40"/>
          <w:szCs w:val="40"/>
        </w:rPr>
        <w:lastRenderedPageBreak/>
        <w:t xml:space="preserve">Памятка гражданам при усилении ветра </w:t>
      </w:r>
    </w:p>
    <w:p w:rsidR="00396EDF" w:rsidRPr="00AD691B" w:rsidRDefault="00396EDF" w:rsidP="00AD691B">
      <w:pPr>
        <w:shd w:val="clear" w:color="auto" w:fill="FFFFFF"/>
        <w:ind w:firstLine="851"/>
        <w:jc w:val="center"/>
        <w:rPr>
          <w:color w:val="030000"/>
          <w:sz w:val="26"/>
          <w:szCs w:val="26"/>
        </w:rPr>
      </w:pPr>
      <w:r w:rsidRPr="00AD691B">
        <w:rPr>
          <w:b/>
          <w:bCs/>
          <w:color w:val="030000"/>
          <w:sz w:val="26"/>
          <w:szCs w:val="26"/>
          <w:u w:val="single"/>
        </w:rPr>
        <w:t>1.Краткая характеристика ветра</w:t>
      </w:r>
    </w:p>
    <w:p w:rsidR="00396EDF" w:rsidRPr="00AD691B" w:rsidRDefault="00396EDF" w:rsidP="00AD691B">
      <w:pPr>
        <w:shd w:val="clear" w:color="auto" w:fill="FFFFFF"/>
        <w:ind w:firstLine="851"/>
        <w:jc w:val="both"/>
        <w:rPr>
          <w:color w:val="030000"/>
          <w:sz w:val="26"/>
          <w:szCs w:val="26"/>
        </w:rPr>
      </w:pPr>
      <w:r w:rsidRPr="00AD691B">
        <w:rPr>
          <w:color w:val="030000"/>
          <w:sz w:val="26"/>
          <w:szCs w:val="26"/>
        </w:rPr>
        <w:t xml:space="preserve">При сильном ветре (10,8-13,8 м/сек) качаются толстые сучья деревьев, тонкие деревья гнутся, гудят провода линий электропередач, зонтики используются с трудом. Средняя высота волн в пруду до 3 м, белые пенистые гребни занимают значительные площади, образуется водяная пыль. </w:t>
      </w:r>
    </w:p>
    <w:p w:rsidR="00396EDF" w:rsidRPr="00AD691B" w:rsidRDefault="00396EDF" w:rsidP="00AD691B">
      <w:pPr>
        <w:shd w:val="clear" w:color="auto" w:fill="FFFFFF"/>
        <w:ind w:firstLine="851"/>
        <w:jc w:val="both"/>
        <w:rPr>
          <w:color w:val="030000"/>
          <w:sz w:val="26"/>
          <w:szCs w:val="26"/>
        </w:rPr>
      </w:pPr>
      <w:r w:rsidRPr="00AD691B">
        <w:rPr>
          <w:color w:val="030000"/>
          <w:sz w:val="26"/>
          <w:szCs w:val="26"/>
        </w:rPr>
        <w:t xml:space="preserve">При крепком ветре (13,9-17,1 м/сек) качаются стволы деревьев, гнутся большие ветки, трудно идти против ветра, говорить на ветру очень сложно. В результате интенсивной ветровой нагрузки могут быть опрокинуты, установленные вдоль улиц рекламные щитовые установки, транспарант - </w:t>
      </w:r>
      <w:r w:rsidR="00AD691B" w:rsidRPr="00AD691B">
        <w:rPr>
          <w:color w:val="030000"/>
          <w:sz w:val="26"/>
          <w:szCs w:val="26"/>
        </w:rPr>
        <w:t>перетяжки</w:t>
      </w:r>
      <w:r w:rsidRPr="00AD691B">
        <w:rPr>
          <w:color w:val="030000"/>
          <w:sz w:val="26"/>
          <w:szCs w:val="26"/>
        </w:rPr>
        <w:t xml:space="preserve"> на самостоятельных опорах, светодиодные панно. Сломанные небольшие деревья, крупные ветви могут перекрыть внутридомовые проезды и автомагистрали. </w:t>
      </w:r>
    </w:p>
    <w:p w:rsidR="00396EDF" w:rsidRPr="00AD691B" w:rsidRDefault="00396EDF" w:rsidP="00AD691B">
      <w:pPr>
        <w:shd w:val="clear" w:color="auto" w:fill="FFFFFF"/>
        <w:ind w:firstLine="851"/>
        <w:jc w:val="both"/>
        <w:rPr>
          <w:color w:val="030000"/>
          <w:sz w:val="26"/>
          <w:szCs w:val="26"/>
        </w:rPr>
      </w:pPr>
      <w:r w:rsidRPr="00AD691B">
        <w:rPr>
          <w:color w:val="030000"/>
          <w:sz w:val="26"/>
          <w:szCs w:val="26"/>
        </w:rPr>
        <w:t>При штормовом ветре (20,8-24,4 м/сек) гнутся большие деревья, ветер срывает черепицу, шифер с крыш. В городе могут быть порваны линии электропередач и контактных сетей электротранспорта, выведен</w:t>
      </w:r>
      <w:r w:rsidR="00AD691B" w:rsidRPr="00AD691B">
        <w:rPr>
          <w:color w:val="030000"/>
          <w:sz w:val="26"/>
          <w:szCs w:val="26"/>
        </w:rPr>
        <w:t>о</w:t>
      </w:r>
      <w:r w:rsidRPr="00AD691B">
        <w:rPr>
          <w:color w:val="030000"/>
          <w:sz w:val="26"/>
          <w:szCs w:val="26"/>
        </w:rPr>
        <w:t xml:space="preserve"> из строя улично</w:t>
      </w:r>
      <w:r w:rsidR="00AD691B" w:rsidRPr="00AD691B">
        <w:rPr>
          <w:color w:val="030000"/>
          <w:sz w:val="26"/>
          <w:szCs w:val="26"/>
        </w:rPr>
        <w:t>е</w:t>
      </w:r>
      <w:r w:rsidRPr="00AD691B">
        <w:rPr>
          <w:color w:val="030000"/>
          <w:sz w:val="26"/>
          <w:szCs w:val="26"/>
        </w:rPr>
        <w:t xml:space="preserve"> освещени</w:t>
      </w:r>
      <w:r w:rsidR="00AD691B" w:rsidRPr="00AD691B">
        <w:rPr>
          <w:color w:val="030000"/>
          <w:sz w:val="26"/>
          <w:szCs w:val="26"/>
        </w:rPr>
        <w:t>е</w:t>
      </w:r>
      <w:r w:rsidRPr="00AD691B">
        <w:rPr>
          <w:color w:val="030000"/>
          <w:sz w:val="26"/>
          <w:szCs w:val="26"/>
        </w:rPr>
        <w:t xml:space="preserve">, повалены деревья. В результате большой парусности могут быть опрокинуты торгово-остановочные комплексы. Из-за искрения проводов могут возникнуть очаги пожаров в частном жилом секторе, при этом пожары получат развитие. </w:t>
      </w:r>
    </w:p>
    <w:p w:rsidR="00396EDF" w:rsidRPr="00AD691B" w:rsidRDefault="00396EDF" w:rsidP="00AD691B">
      <w:pPr>
        <w:shd w:val="clear" w:color="auto" w:fill="FFFFFF"/>
        <w:ind w:firstLine="851"/>
        <w:jc w:val="both"/>
        <w:rPr>
          <w:color w:val="030000"/>
          <w:sz w:val="26"/>
          <w:szCs w:val="26"/>
        </w:rPr>
      </w:pPr>
      <w:r w:rsidRPr="00AD691B">
        <w:rPr>
          <w:color w:val="030000"/>
          <w:sz w:val="26"/>
          <w:szCs w:val="26"/>
        </w:rPr>
        <w:t xml:space="preserve">При сильном штормовом ветре (24,5-28,4 м/сек) происходят значительные разрушения строений, ветер </w:t>
      </w:r>
      <w:proofErr w:type="gramStart"/>
      <w:r w:rsidRPr="00AD691B">
        <w:rPr>
          <w:color w:val="030000"/>
          <w:sz w:val="26"/>
          <w:szCs w:val="26"/>
        </w:rPr>
        <w:t>валит</w:t>
      </w:r>
      <w:proofErr w:type="gramEnd"/>
      <w:r w:rsidRPr="00AD691B">
        <w:rPr>
          <w:color w:val="030000"/>
          <w:sz w:val="26"/>
          <w:szCs w:val="26"/>
        </w:rPr>
        <w:t xml:space="preserve"> деревья и вырывает их с корнем. В частном жилом секторе могут быть сорваны кровли с домов, разбиты стекла в окнах. </w:t>
      </w:r>
      <w:proofErr w:type="gramStart"/>
      <w:r w:rsidRPr="00AD691B">
        <w:rPr>
          <w:color w:val="030000"/>
          <w:sz w:val="26"/>
          <w:szCs w:val="26"/>
        </w:rPr>
        <w:t xml:space="preserve">На новостройках возможно падение башенных кранов, причем металлоконструкции кранов могут упасть на </w:t>
      </w:r>
      <w:r w:rsidR="00AD691B" w:rsidRPr="00AD691B">
        <w:rPr>
          <w:color w:val="030000"/>
          <w:sz w:val="26"/>
          <w:szCs w:val="26"/>
        </w:rPr>
        <w:t>близ расположенные</w:t>
      </w:r>
      <w:r w:rsidRPr="00AD691B">
        <w:rPr>
          <w:color w:val="030000"/>
          <w:sz w:val="26"/>
          <w:szCs w:val="26"/>
        </w:rPr>
        <w:t xml:space="preserve"> строения и вызвать дополнительные разрушения.</w:t>
      </w:r>
      <w:proofErr w:type="gramEnd"/>
      <w:r w:rsidRPr="00AD691B">
        <w:rPr>
          <w:color w:val="030000"/>
          <w:sz w:val="26"/>
          <w:szCs w:val="26"/>
        </w:rPr>
        <w:t xml:space="preserve"> Завалы сломанных деревьев, строительных конструкций могут существенно перекрыть проезды и автомагистрали.</w:t>
      </w:r>
      <w:r w:rsidRPr="00AD691B">
        <w:rPr>
          <w:color w:val="030000"/>
          <w:sz w:val="26"/>
          <w:szCs w:val="26"/>
          <w:u w:val="single"/>
        </w:rPr>
        <w:t xml:space="preserve"> </w:t>
      </w:r>
    </w:p>
    <w:p w:rsidR="00396EDF" w:rsidRPr="00AD691B" w:rsidRDefault="00396EDF" w:rsidP="00AD691B">
      <w:pPr>
        <w:shd w:val="clear" w:color="auto" w:fill="FFFFFF"/>
        <w:ind w:firstLine="851"/>
        <w:jc w:val="both"/>
        <w:rPr>
          <w:color w:val="030000"/>
          <w:sz w:val="26"/>
          <w:szCs w:val="26"/>
        </w:rPr>
      </w:pPr>
      <w:r w:rsidRPr="00AD691B">
        <w:rPr>
          <w:color w:val="030000"/>
          <w:sz w:val="26"/>
          <w:szCs w:val="26"/>
        </w:rPr>
        <w:t xml:space="preserve">При ураганном ветре (32,6 м/сек и более) будут отмечаться дальнейшие серьёзные разрушения капитальных строений, контактных сетей электротранспорта, линий электропередач коммунально-энергетических сетей, автотранспорта. </w:t>
      </w:r>
    </w:p>
    <w:p w:rsidR="00396EDF" w:rsidRPr="00AD691B" w:rsidRDefault="00396EDF" w:rsidP="00AD691B">
      <w:pPr>
        <w:shd w:val="clear" w:color="auto" w:fill="FFFFFF"/>
        <w:ind w:firstLine="851"/>
        <w:jc w:val="center"/>
        <w:rPr>
          <w:color w:val="030000"/>
          <w:sz w:val="26"/>
          <w:szCs w:val="26"/>
        </w:rPr>
      </w:pPr>
      <w:r w:rsidRPr="00AD691B">
        <w:rPr>
          <w:b/>
          <w:bCs/>
          <w:color w:val="030000"/>
          <w:sz w:val="26"/>
          <w:szCs w:val="26"/>
          <w:u w:val="single"/>
        </w:rPr>
        <w:t>2. Рекомендации гражданам при усилении ветра</w:t>
      </w:r>
    </w:p>
    <w:p w:rsidR="00396EDF" w:rsidRPr="00AD691B" w:rsidRDefault="00396EDF" w:rsidP="00AD691B">
      <w:pPr>
        <w:shd w:val="clear" w:color="auto" w:fill="FFFFFF"/>
        <w:ind w:firstLine="851"/>
        <w:jc w:val="both"/>
        <w:rPr>
          <w:color w:val="030000"/>
          <w:sz w:val="26"/>
          <w:szCs w:val="26"/>
        </w:rPr>
      </w:pPr>
      <w:r w:rsidRPr="00AD691B">
        <w:rPr>
          <w:color w:val="030000"/>
          <w:sz w:val="26"/>
          <w:szCs w:val="26"/>
        </w:rPr>
        <w:t xml:space="preserve">При усилении ветра рекомендуем ограничить выход из зданий, находится в помещениях. Важно взять под особый контроль детей и не оставлять их без присмотра. </w:t>
      </w:r>
    </w:p>
    <w:p w:rsidR="00396EDF" w:rsidRPr="00AD691B" w:rsidRDefault="00396EDF" w:rsidP="00AD691B">
      <w:pPr>
        <w:shd w:val="clear" w:color="auto" w:fill="FFFFFF"/>
        <w:ind w:firstLine="851"/>
        <w:jc w:val="both"/>
        <w:rPr>
          <w:color w:val="030000"/>
          <w:sz w:val="26"/>
          <w:szCs w:val="26"/>
        </w:rPr>
      </w:pPr>
      <w:r w:rsidRPr="00AD691B">
        <w:rPr>
          <w:color w:val="030000"/>
          <w:sz w:val="26"/>
          <w:szCs w:val="26"/>
        </w:rPr>
        <w:t xml:space="preserve">Если сильный ветер застал Вас на улице, рекомендуем укрыться в подземных переходах или подъездах зданий. Не стоит прятаться от сильного ветра около стен домов, так как с крыш возможно падение шифера и других кровельных материалов. Это же относится к остановкам общественного транспорта, рекламным щитам, деревьям, недостроенным зданиям. </w:t>
      </w:r>
    </w:p>
    <w:p w:rsidR="00396EDF" w:rsidRPr="00AD691B" w:rsidRDefault="00396EDF" w:rsidP="00AD691B">
      <w:pPr>
        <w:shd w:val="clear" w:color="auto" w:fill="FFFFFF"/>
        <w:ind w:firstLine="851"/>
        <w:jc w:val="both"/>
        <w:rPr>
          <w:color w:val="030000"/>
          <w:sz w:val="26"/>
          <w:szCs w:val="26"/>
        </w:rPr>
      </w:pPr>
      <w:r w:rsidRPr="00AD691B">
        <w:rPr>
          <w:color w:val="030000"/>
          <w:sz w:val="26"/>
          <w:szCs w:val="26"/>
        </w:rPr>
        <w:t xml:space="preserve">Смертельно опасно при сильном ветре стоять под линией электропередач и подходить к оборвавшимся электропроводам. </w:t>
      </w:r>
    </w:p>
    <w:p w:rsidR="00396EDF" w:rsidRPr="00AD691B" w:rsidRDefault="00396EDF" w:rsidP="00AD691B">
      <w:pPr>
        <w:shd w:val="clear" w:color="auto" w:fill="FFFFFF"/>
        <w:ind w:firstLine="851"/>
        <w:jc w:val="both"/>
        <w:rPr>
          <w:color w:val="030000"/>
          <w:sz w:val="26"/>
          <w:szCs w:val="26"/>
        </w:rPr>
      </w:pPr>
      <w:r w:rsidRPr="00AD691B">
        <w:rPr>
          <w:color w:val="030000"/>
          <w:sz w:val="26"/>
          <w:szCs w:val="26"/>
        </w:rPr>
        <w:t xml:space="preserve">Если Вы выехали за пределы населенного пункта, то целесообразно выйти из автомобиля и укрыться в дорожном кювете или ближайшем логу. В городе надо немедленно покинуть автомобиль, автобус, трамвай и спрятаться в ближайшем убежище, подземном переходе или подвале. </w:t>
      </w:r>
    </w:p>
    <w:p w:rsidR="00396EDF" w:rsidRPr="00AD691B" w:rsidRDefault="00396EDF" w:rsidP="00AD691B">
      <w:pPr>
        <w:shd w:val="clear" w:color="auto" w:fill="FFFFFF"/>
        <w:ind w:firstLine="851"/>
        <w:jc w:val="both"/>
        <w:rPr>
          <w:color w:val="030000"/>
          <w:sz w:val="26"/>
          <w:szCs w:val="26"/>
        </w:rPr>
      </w:pPr>
      <w:r w:rsidRPr="00AD691B">
        <w:rPr>
          <w:color w:val="030000"/>
          <w:sz w:val="26"/>
          <w:szCs w:val="26"/>
        </w:rPr>
        <w:t xml:space="preserve">При нахождении в дороге, на открытой местности, лучше всего скрыться в яме, овраге и плотно прижаться к земле. </w:t>
      </w:r>
    </w:p>
    <w:p w:rsidR="00396EDF" w:rsidRPr="00AD691B" w:rsidRDefault="00396EDF" w:rsidP="00AD691B">
      <w:pPr>
        <w:shd w:val="clear" w:color="auto" w:fill="FFFFFF"/>
        <w:ind w:firstLine="851"/>
        <w:jc w:val="both"/>
        <w:rPr>
          <w:color w:val="030000"/>
          <w:sz w:val="26"/>
          <w:szCs w:val="26"/>
        </w:rPr>
      </w:pPr>
      <w:r w:rsidRPr="00AD691B">
        <w:rPr>
          <w:color w:val="030000"/>
          <w:sz w:val="26"/>
          <w:szCs w:val="26"/>
        </w:rPr>
        <w:t xml:space="preserve">При нахождении в опасности и для сообщения важной информации о необходимости проведения спасательных мероприятий сообщите по телефону в службу спасения – </w:t>
      </w:r>
      <w:r w:rsidRPr="00AD691B">
        <w:rPr>
          <w:b/>
          <w:color w:val="030000"/>
          <w:sz w:val="26"/>
          <w:szCs w:val="26"/>
        </w:rPr>
        <w:t>0</w:t>
      </w:r>
      <w:r w:rsidR="00AD691B" w:rsidRPr="00AD691B">
        <w:rPr>
          <w:b/>
          <w:color w:val="030000"/>
          <w:sz w:val="26"/>
          <w:szCs w:val="26"/>
        </w:rPr>
        <w:t>5</w:t>
      </w:r>
      <w:r w:rsidRPr="00AD691B">
        <w:rPr>
          <w:b/>
          <w:color w:val="030000"/>
          <w:sz w:val="26"/>
          <w:szCs w:val="26"/>
        </w:rPr>
        <w:t>1</w:t>
      </w:r>
      <w:r w:rsidR="00AD691B" w:rsidRPr="00AD691B">
        <w:rPr>
          <w:b/>
          <w:color w:val="030000"/>
          <w:sz w:val="26"/>
          <w:szCs w:val="26"/>
        </w:rPr>
        <w:t>, 7-05-98</w:t>
      </w:r>
      <w:r w:rsidRPr="00AD691B">
        <w:rPr>
          <w:b/>
          <w:color w:val="030000"/>
          <w:sz w:val="26"/>
          <w:szCs w:val="26"/>
        </w:rPr>
        <w:t>.</w:t>
      </w:r>
      <w:r w:rsidRPr="00AD691B">
        <w:rPr>
          <w:color w:val="030000"/>
          <w:sz w:val="26"/>
          <w:szCs w:val="26"/>
        </w:rPr>
        <w:t> </w:t>
      </w:r>
      <w:bookmarkStart w:id="0" w:name="_GoBack"/>
      <w:bookmarkEnd w:id="0"/>
    </w:p>
    <w:sectPr w:rsidR="00396EDF" w:rsidRPr="00AD691B" w:rsidSect="00AD691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5217B"/>
    <w:multiLevelType w:val="multilevel"/>
    <w:tmpl w:val="2DFE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370A4"/>
    <w:multiLevelType w:val="multilevel"/>
    <w:tmpl w:val="06D6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A8"/>
    <w:rsid w:val="00396EDF"/>
    <w:rsid w:val="007E69A8"/>
    <w:rsid w:val="00813193"/>
    <w:rsid w:val="00A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E69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E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E69A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9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69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69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69A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7E69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E69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9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6E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E69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E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E69A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9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69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69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69A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7E69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E69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9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6E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5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3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58053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1015">
                                      <w:marLeft w:val="5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27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44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5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45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3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23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94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10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94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73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5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2014-10-22T15:54:00Z</dcterms:created>
  <dcterms:modified xsi:type="dcterms:W3CDTF">2014-10-22T16:27:00Z</dcterms:modified>
</cp:coreProperties>
</file>